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"/>
        <w:gridCol w:w="2206"/>
        <w:gridCol w:w="6232"/>
      </w:tblGrid>
      <w:tr w:rsidR="00CB21B7" w:rsidRPr="00F208FF" w14:paraId="12298E26" w14:textId="77777777" w:rsidTr="00CB21B7">
        <w:tc>
          <w:tcPr>
            <w:tcW w:w="10632" w:type="dxa"/>
            <w:gridSpan w:val="4"/>
            <w:vAlign w:val="center"/>
          </w:tcPr>
          <w:p w14:paraId="20E4407C" w14:textId="2EFD387C" w:rsidR="00CB21B7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436CC17E" w14:textId="6940D980" w:rsidR="003B3988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извещению об осуществлении закупки</w:t>
            </w:r>
          </w:p>
          <w:p w14:paraId="12A06E41" w14:textId="77777777" w:rsidR="003B3988" w:rsidRPr="00045B96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8A915D" w14:textId="076DB4DD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начальн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(максимальн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цен контракт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(НМЦК)</w:t>
            </w:r>
          </w:p>
          <w:p w14:paraId="7406A97A" w14:textId="27D7A79D" w:rsidR="003B3988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>оставк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45C5">
              <w:rPr>
                <w:rFonts w:ascii="Times New Roman" w:hAnsi="Times New Roman"/>
                <w:b/>
                <w:sz w:val="20"/>
                <w:szCs w:val="20"/>
              </w:rPr>
              <w:t>покрытия</w:t>
            </w:r>
            <w:r w:rsidR="006345C5" w:rsidRPr="006345C5">
              <w:rPr>
                <w:rFonts w:ascii="Times New Roman" w:hAnsi="Times New Roman"/>
                <w:b/>
                <w:sz w:val="20"/>
                <w:szCs w:val="20"/>
              </w:rPr>
              <w:t xml:space="preserve"> напольно</w:t>
            </w:r>
            <w:r w:rsidR="006345C5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bookmarkStart w:id="0" w:name="_GoBack"/>
            <w:bookmarkEnd w:id="0"/>
            <w:r w:rsidR="006345C5" w:rsidRPr="006345C5">
              <w:rPr>
                <w:rFonts w:ascii="Times New Roman" w:hAnsi="Times New Roman"/>
                <w:b/>
                <w:sz w:val="20"/>
                <w:szCs w:val="20"/>
              </w:rPr>
              <w:t xml:space="preserve"> для спортивной аэробики (помост).</w:t>
            </w:r>
          </w:p>
          <w:p w14:paraId="7ED37B2E" w14:textId="4807F31E" w:rsidR="00F41AB1" w:rsidRPr="00045B96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B21B7" w:rsidRPr="00F208FF" w14:paraId="19410FBC" w14:textId="77777777" w:rsidTr="00932275">
        <w:tc>
          <w:tcPr>
            <w:tcW w:w="2132" w:type="dxa"/>
          </w:tcPr>
          <w:p w14:paraId="5F3EF3C9" w14:textId="77777777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закупки:</w:t>
            </w:r>
          </w:p>
        </w:tc>
        <w:tc>
          <w:tcPr>
            <w:tcW w:w="8500" w:type="dxa"/>
            <w:gridSpan w:val="3"/>
          </w:tcPr>
          <w:p w14:paraId="6D02A356" w14:textId="3EA09685" w:rsidR="009E36C3" w:rsidRPr="00045B96" w:rsidRDefault="00CB21B7" w:rsidP="003B3988">
            <w:pPr>
              <w:tabs>
                <w:tab w:val="left" w:pos="885"/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определе</w:t>
            </w:r>
            <w:r w:rsidR="007F78F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в "Описание объекта закупки"</w:t>
            </w:r>
          </w:p>
        </w:tc>
      </w:tr>
      <w:tr w:rsidR="00681CE7" w:rsidRPr="00F208FF" w14:paraId="7D7102FA" w14:textId="77777777" w:rsidTr="00932275">
        <w:tc>
          <w:tcPr>
            <w:tcW w:w="2132" w:type="dxa"/>
          </w:tcPr>
          <w:p w14:paraId="70054B94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0" w:type="dxa"/>
            <w:gridSpan w:val="3"/>
          </w:tcPr>
          <w:p w14:paraId="16315405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6DAD" w:rsidRPr="00045B96" w14:paraId="7A805124" w14:textId="77777777" w:rsidTr="0034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69CDA" w14:textId="1B8C5844" w:rsidR="000C6DAD" w:rsidRPr="00045B96" w:rsidRDefault="000C6DAD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невозможности применения методов, указанных в части 1 статьи 22 Федерального закона №</w:t>
            </w:r>
            <w:r w:rsidR="00CE4B11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44-ФЗ:</w:t>
            </w:r>
          </w:p>
          <w:p w14:paraId="63EC4783" w14:textId="77777777" w:rsidR="00344EEB" w:rsidRPr="00045B96" w:rsidRDefault="00344EEB" w:rsidP="000C6DAD">
            <w:pPr>
              <w:tabs>
                <w:tab w:val="center" w:pos="4844"/>
              </w:tabs>
              <w:autoSpaceDE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73F" w:rsidRPr="00045B96" w14:paraId="6409E315" w14:textId="77777777" w:rsidTr="008C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70611FB2" w14:textId="77777777" w:rsid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Метод сопоставимых рыночных цен </w:t>
            </w:r>
          </w:p>
          <w:p w14:paraId="27B5C924" w14:textId="17F014F8" w:rsidR="00F4173F" w:rsidRP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(анализ рынка)</w:t>
            </w:r>
          </w:p>
          <w:p w14:paraId="03F235AF" w14:textId="6186F841" w:rsidR="00F4173F" w:rsidRPr="00045B96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05.04.2013 №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7E02389D" w14:textId="76B20F9C" w:rsidR="00F4173F" w:rsidRPr="00045B96" w:rsidRDefault="00F4173F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применяется: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 информация, указанная в абзаце третьем подпункта «в» пункта 7 Постановления Правительства РФ от 23.12.2024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1875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Постановление № 1875)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42C829" w14:textId="2F220AD4" w:rsidR="00F4173F" w:rsidRPr="00045B96" w:rsidRDefault="00551AA9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E7C48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.03.2025 г. в</w:t>
            </w:r>
            <w:r w:rsidR="00F4173F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каталоге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продукции (российская продукция) ГИСП (государственная информационная система промышленности) </w:t>
            </w:r>
            <w:r w:rsidR="00DE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Заказчиком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осуществлен мониторинг следующих товаров, идентичных и однородных закупаемому:</w:t>
            </w:r>
          </w:p>
          <w:p w14:paraId="45AF9EAC" w14:textId="0F1923C3" w:rsidR="00F41AB1" w:rsidRDefault="00F41AB1" w:rsidP="00D85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0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напольное для спортивной аэробики (помост).</w:t>
            </w:r>
          </w:p>
          <w:p w14:paraId="6836B8D0" w14:textId="5BABC888" w:rsidR="00E02734" w:rsidRDefault="00F4173F" w:rsidP="00CB0B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в государственной информационной системе промышленности содержится информация о 3 субъектах деятельности в сфере промышленности, осуществляющих производство включенного в объект закупки товара</w:t>
            </w:r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943C4A9" w14:textId="5F9A41E3" w:rsidR="00F4173F" w:rsidRPr="00B572B6" w:rsidRDefault="00D85C82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направлен запрос о предоставлении ценовой информации (</w:t>
            </w:r>
            <w:r w:rsidR="00F4173F" w:rsidRPr="00B30EEE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-02-Исх-2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72B6"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.03.2025 г.)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на найденн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в сети Интернет на официальны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сайт производител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адрес. </w:t>
            </w:r>
            <w:r w:rsidR="00E02734" w:rsidRPr="00B572B6">
              <w:rPr>
                <w:rFonts w:ascii="Times New Roman" w:hAnsi="Times New Roman" w:cs="Times New Roman"/>
                <w:sz w:val="20"/>
                <w:szCs w:val="20"/>
              </w:rPr>
              <w:t>Ответа не поступило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5D474" w14:textId="77777777" w:rsidR="00E02734" w:rsidRPr="00DE7C48" w:rsidRDefault="00E02734" w:rsidP="00F4173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7DC788A" w14:textId="5B0A0302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пп. в п.</w:t>
            </w:r>
            <w:r w:rsidR="0017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D043A2" w:rsidRPr="00045B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№ 1875: «при применении метода сопоставимых рыночных цен (анализа рынка) заказчик направляет предусмотренный </w:t>
            </w:r>
            <w:hyperlink r:id="rId7" w:history="1">
              <w:r w:rsidRPr="00045B96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22</w:t>
              </w:r>
            </w:hyperlink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предоставлении информации о цене товаров, указанных в позициях 1 - 145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1 к настоящему постановлению, позициях 1 - 432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2 к настоящему постановлению,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реестре контрактов, заключенных заказчиками».</w:t>
            </w:r>
          </w:p>
          <w:p w14:paraId="00090441" w14:textId="617DAD63" w:rsidR="00F4173F" w:rsidRDefault="00D85C82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был осуществлен </w:t>
            </w:r>
            <w:r w:rsidR="00F4173F" w:rsidRPr="00045B96">
              <w:rPr>
                <w:rFonts w:ascii="Times New Roman" w:hAnsi="Times New Roman" w:cs="Times New Roman"/>
                <w:sz w:val="20"/>
                <w:szCs w:val="20"/>
              </w:rPr>
              <w:t>мониторинг реестра контрактов единой информационной системы на наличие поставщиков,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были найдены следующие поставщики:</w:t>
            </w:r>
          </w:p>
          <w:p w14:paraId="4ACA982B" w14:textId="77777777" w:rsidR="00E20FB5" w:rsidRDefault="00E20FB5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FF4F" w14:textId="59D0E9E0" w:rsidR="00E20FB5" w:rsidRPr="00E20FB5" w:rsidRDefault="00530C38" w:rsidP="00E20FB5">
            <w:pPr>
              <w:pStyle w:val="ac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530C38">
              <w:rPr>
                <w:rFonts w:ascii="Times New Roman" w:hAnsi="Times New Roman" w:cs="Times New Roman"/>
                <w:sz w:val="20"/>
                <w:szCs w:val="20"/>
              </w:rPr>
              <w:t xml:space="preserve"> "ГРЕВС"</w:t>
            </w:r>
          </w:p>
          <w:p w14:paraId="02890C2A" w14:textId="10D029E6" w:rsidR="00E20FB5" w:rsidRDefault="00530C38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255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https://zakupki.gov.ru/epz/contract/contractCard/common-info.html?reestrNumber=1231905599224000075&amp;contractInfoId=95056445</w:t>
              </w:r>
            </w:hyperlink>
          </w:p>
          <w:p w14:paraId="434464F8" w14:textId="77777777" w:rsidR="00530C38" w:rsidRDefault="00530C38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BA82" w14:textId="5CA71FCA" w:rsidR="00530C38" w:rsidRDefault="00530C38" w:rsidP="00F4173F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530C38">
              <w:rPr>
                <w:rFonts w:ascii="Times New Roman" w:hAnsi="Times New Roman"/>
                <w:sz w:val="20"/>
                <w:szCs w:val="20"/>
              </w:rPr>
              <w:t>ШУШКОВА НАДЕЖДА ВАЛЕРЬЕВНА</w:t>
            </w:r>
          </w:p>
          <w:p w14:paraId="09D379E1" w14:textId="10498BF6" w:rsidR="00F1115E" w:rsidRDefault="00530C38" w:rsidP="00F4173F">
            <w:pPr>
              <w:pStyle w:val="ac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255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https://zakupki.gov.ru/epz/contract/contractCard</w:t>
              </w:r>
              <w:r w:rsidRPr="00E255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/payment-info-and-target-of-order.html?reestrNumber=2745314221424000047#contractSubjects</w:t>
              </w:r>
            </w:hyperlink>
          </w:p>
          <w:p w14:paraId="0ACA59B1" w14:textId="77777777" w:rsidR="00530C38" w:rsidRDefault="00530C38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26CE4" w14:textId="77777777" w:rsidR="00551AA9" w:rsidRDefault="00551AA9" w:rsidP="00F4173F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551AA9">
              <w:rPr>
                <w:rFonts w:ascii="Times New Roman" w:hAnsi="Times New Roman" w:cs="Times New Roman"/>
                <w:sz w:val="20"/>
                <w:szCs w:val="20"/>
              </w:rPr>
              <w:t xml:space="preserve"> "АКРОСПОРТ"</w:t>
            </w:r>
            <w:r>
              <w:t xml:space="preserve"> </w:t>
            </w:r>
          </w:p>
          <w:p w14:paraId="0A8A47E1" w14:textId="285862E9" w:rsidR="00F4173F" w:rsidRDefault="00551AA9" w:rsidP="00F4173F">
            <w:pPr>
              <w:pStyle w:val="ac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1AA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https://zakupki.gov.ru/epz/contract/contractCard/payment-info-and-target-of-order.html?reestrNumber=2781344819024000008#contractSubjects</w:t>
            </w:r>
          </w:p>
          <w:p w14:paraId="013D6D6B" w14:textId="77777777" w:rsidR="00530C38" w:rsidRPr="003B3988" w:rsidRDefault="00530C38" w:rsidP="00F4173F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71A669" w14:textId="1168C77B" w:rsidR="00F4173F" w:rsidRPr="00F1115E" w:rsidRDefault="00D85C82" w:rsidP="00551AA9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направил запрос о предоставлении ценовой информации (</w:t>
            </w:r>
            <w:r w:rsidR="00F4173F" w:rsidRPr="00B30EEE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="00B60B86" w:rsidRPr="00B3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34-02-Ис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9916C6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7541"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60B86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г.) вышеперечисленным поставщикам, ответов не поступило.</w:t>
            </w:r>
          </w:p>
        </w:tc>
      </w:tr>
      <w:tr w:rsidR="000C6DAD" w:rsidRPr="00045B96" w14:paraId="159BCD17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4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6A598DC5" w14:textId="1CEFB039" w:rsidR="000C6DAD" w:rsidRPr="00045B96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Нормативный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08A0A30D" w14:textId="2388E4C3" w:rsidR="000C6DAD" w:rsidRPr="00045B96" w:rsidRDefault="000C6DA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Применить невозможно, так как указанный метод заключается в расчете начальной (максимальной) цены контракта на основе требований к закупаемым товарам, работам, услугам, установленных в соответствии со ст.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«Нормирование в сфере закупок» 44-ФЗ.</w:t>
            </w:r>
          </w:p>
        </w:tc>
      </w:tr>
      <w:tr w:rsidR="000C6DAD" w:rsidRPr="00045B96" w14:paraId="76FA0A00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1"/>
        </w:trPr>
        <w:tc>
          <w:tcPr>
            <w:tcW w:w="2194" w:type="dxa"/>
            <w:gridSpan w:val="2"/>
          </w:tcPr>
          <w:p w14:paraId="0C794B24" w14:textId="77777777" w:rsidR="00D31499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Тарифный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17BB02" w14:textId="1E7F15F0" w:rsidR="000C6DAD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4A6DF26D" w14:textId="63EA032E" w:rsidR="000C6DAD" w:rsidRPr="00045B96" w:rsidRDefault="00796F8D" w:rsidP="005B1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Применяться не может, так как в соответствии с законодательством Российской Федерации цены закупаемых товаров, работ, услуг для обеспечени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нужд на данный вид товара не подлежат государственному, муниципальному регулированию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96F8D" w:rsidRPr="00045B96" w14:paraId="1CD6B118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6"/>
        </w:trPr>
        <w:tc>
          <w:tcPr>
            <w:tcW w:w="2194" w:type="dxa"/>
            <w:gridSpan w:val="2"/>
          </w:tcPr>
          <w:p w14:paraId="715E89FF" w14:textId="28A696FB" w:rsidR="00796F8D" w:rsidRPr="000701C8" w:rsidRDefault="00796F8D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Проектно-сметный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52E10055" w14:textId="64F6386D" w:rsidR="00796F8D" w:rsidRPr="00045B96" w:rsidRDefault="00796F8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применяется, так как данный вид товара не отнесен к перечню, установленному ч.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ст.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Федерального закона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05.04.2013 №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C6DAD" w:rsidRPr="00045B96" w14:paraId="6EB434A4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2194" w:type="dxa"/>
            <w:gridSpan w:val="2"/>
          </w:tcPr>
          <w:p w14:paraId="78D302AC" w14:textId="55BCD9A4" w:rsidR="00D31499" w:rsidRPr="000701C8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Затратный метод</w:t>
            </w:r>
          </w:p>
          <w:p w14:paraId="7354B4FD" w14:textId="7176E242" w:rsidR="000C6DAD" w:rsidRPr="00045B96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13B054DC" w14:textId="6F7E63E0" w:rsidR="000C6DAD" w:rsidRPr="00045B96" w:rsidRDefault="00251AA3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применяется, в связи с тем, что метод заключается в определении начальной (максимальной) цены контракта, как суммы произведенных затрат и обычной для определенной сферы деятельности прибыли. Информация о структуре затрат и норме прибыли в единой информационной системе и других 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бщедоступных источниках информация отсутствует.</w:t>
            </w:r>
          </w:p>
        </w:tc>
      </w:tr>
      <w:tr w:rsidR="004178DB" w:rsidRPr="00045B96" w14:paraId="04A9C6CA" w14:textId="77777777" w:rsidTr="009D7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64AD" w14:textId="77777777" w:rsidR="004178DB" w:rsidRPr="00045B96" w:rsidRDefault="004178DB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7064E" w14:textId="77777777" w:rsidR="00F4173F" w:rsidRPr="00045B96" w:rsidRDefault="00F4173F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6C6" w:rsidRPr="00045B96" w14:paraId="155EA8B8" w14:textId="77777777" w:rsidTr="0064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14:paraId="003BEECE" w14:textId="77694985" w:rsidR="00F4173F" w:rsidRPr="00045B96" w:rsidRDefault="00F4173F" w:rsidP="000701C8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Используемый метод определения НМЦК с обоснованием:</w:t>
            </w:r>
          </w:p>
          <w:p w14:paraId="164509E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1991404" w14:textId="71D47707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части 12 статьи 22 Закона № 44-ФЗ в случае невозможности применения методов, указанных в части 1 указанной статьи,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 Таким образом, в случае отсутствия на территории государств - членов ЕАЭС производства как идентичного товара, так и однородного товара, заказчик: не применяет с учетом положений части 2 статьи 22 Закона № 44-ФЗ метод сопоставимых рыночных цен (анализа рынка) по причине невозможности соблюдения требования абзаца второго подпункта 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пункта 7 Постановления № 1875 в связи с отсутствием указанного производства; включает в обоснование начальной (максимальной) цены контракта, цены контракта, заключаемого с единственным поставщиком (подрядчиком, исполнителем), обоснование невозможности применения метода сопоставимых рыночных цен (анализа рынка), применяет </w:t>
            </w:r>
            <w:r w:rsidRPr="00045B96">
              <w:rPr>
                <w:rFonts w:ascii="Times New Roman" w:hAnsi="Times New Roman" w:cs="Times New Roman"/>
                <w:b/>
                <w:sz w:val="20"/>
                <w:szCs w:val="20"/>
              </w:rPr>
              <w:t>иной метод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. При этом при применении иного метода начальная (максимальная) цена контракта определяется аналогично методу сопоставимых рыночных цен (анализа рынка), но с учетом товаров, происходящих из иных иностранных государств, помимо государств – членов ЕАЭС.</w:t>
            </w:r>
          </w:p>
          <w:p w14:paraId="18A1E1C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7B5B21" w14:textId="77777777" w:rsidR="00F4173F" w:rsidRPr="009916C6" w:rsidRDefault="00F4173F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627" w:type="dxa"/>
        <w:tblInd w:w="-993" w:type="dxa"/>
        <w:tblLook w:val="04A0" w:firstRow="1" w:lastRow="0" w:firstColumn="1" w:lastColumn="0" w:noHBand="0" w:noVBand="1"/>
      </w:tblPr>
      <w:tblGrid>
        <w:gridCol w:w="4107"/>
        <w:gridCol w:w="3402"/>
        <w:gridCol w:w="3118"/>
      </w:tblGrid>
      <w:tr w:rsidR="00CE7541" w:rsidRPr="009916C6" w14:paraId="3F368812" w14:textId="77777777" w:rsidTr="00CE7541">
        <w:trPr>
          <w:trHeight w:val="556"/>
        </w:trPr>
        <w:tc>
          <w:tcPr>
            <w:tcW w:w="4107" w:type="dxa"/>
          </w:tcPr>
          <w:p w14:paraId="7663FB58" w14:textId="38697EFF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1</w:t>
            </w:r>
          </w:p>
          <w:p w14:paraId="74AE50A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1)</w:t>
            </w:r>
          </w:p>
        </w:tc>
        <w:tc>
          <w:tcPr>
            <w:tcW w:w="3402" w:type="dxa"/>
          </w:tcPr>
          <w:p w14:paraId="5E5845D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2</w:t>
            </w:r>
          </w:p>
          <w:p w14:paraId="7B7B6393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2)</w:t>
            </w:r>
          </w:p>
        </w:tc>
        <w:tc>
          <w:tcPr>
            <w:tcW w:w="3118" w:type="dxa"/>
          </w:tcPr>
          <w:p w14:paraId="47A7F9E2" w14:textId="77777777" w:rsidR="00CE7541" w:rsidRPr="00CE7541" w:rsidRDefault="00CE7541" w:rsidP="002A0A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3</w:t>
            </w:r>
          </w:p>
          <w:p w14:paraId="122A3A22" w14:textId="77777777" w:rsidR="00CE7541" w:rsidRPr="00CE7541" w:rsidRDefault="00CE7541" w:rsidP="002A0A73">
            <w:pPr>
              <w:jc w:val="center"/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3)</w:t>
            </w:r>
          </w:p>
        </w:tc>
      </w:tr>
      <w:tr w:rsidR="00CE7541" w:rsidRPr="009916C6" w14:paraId="47899F51" w14:textId="77777777" w:rsidTr="00CE7541">
        <w:trPr>
          <w:trHeight w:val="507"/>
        </w:trPr>
        <w:tc>
          <w:tcPr>
            <w:tcW w:w="4107" w:type="dxa"/>
          </w:tcPr>
          <w:p w14:paraId="2A0EE744" w14:textId="4698439B" w:rsidR="00CE7541" w:rsidRPr="002A0A73" w:rsidRDefault="00CE7541" w:rsidP="00551AA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55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402" w:type="dxa"/>
          </w:tcPr>
          <w:p w14:paraId="18CAF58B" w14:textId="65DE4F88" w:rsidR="00CE7541" w:rsidRPr="002A0A73" w:rsidRDefault="00CE7541" w:rsidP="00551AA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55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118" w:type="dxa"/>
          </w:tcPr>
          <w:p w14:paraId="3D3AA72B" w14:textId="25947570" w:rsidR="00CE7541" w:rsidRPr="002A0A73" w:rsidRDefault="00CE7541" w:rsidP="00551AA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55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</w:t>
            </w:r>
            <w:r w:rsid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14:paraId="05B1B22F" w14:textId="77777777" w:rsidR="00227CF2" w:rsidRDefault="00227CF2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993"/>
        <w:gridCol w:w="992"/>
        <w:gridCol w:w="660"/>
        <w:gridCol w:w="332"/>
        <w:gridCol w:w="660"/>
        <w:gridCol w:w="332"/>
        <w:gridCol w:w="661"/>
        <w:gridCol w:w="190"/>
        <w:gridCol w:w="660"/>
        <w:gridCol w:w="49"/>
        <w:gridCol w:w="708"/>
        <w:gridCol w:w="378"/>
        <w:gridCol w:w="756"/>
        <w:gridCol w:w="520"/>
      </w:tblGrid>
      <w:tr w:rsidR="005A3942" w:rsidRPr="005A3942" w14:paraId="772F78D7" w14:textId="77777777" w:rsidTr="00935857">
        <w:trPr>
          <w:gridAfter w:val="1"/>
          <w:wAfter w:w="520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AB1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F2D2" w14:textId="28010914" w:rsidR="005A3942" w:rsidRPr="005A3942" w:rsidRDefault="005A3942" w:rsidP="00A8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 Заказчик</w:t>
            </w:r>
            <w:r w:rsidR="002A0A73"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6D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3942" w:rsidRPr="005A3942" w14:paraId="39E4BC67" w14:textId="77777777" w:rsidTr="00B2174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18B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1F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14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0D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CC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48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EB8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54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C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C02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8F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E2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2957" w:rsidRPr="005A3942" w14:paraId="60F3D169" w14:textId="77777777" w:rsidTr="00B21740">
        <w:trPr>
          <w:gridAfter w:val="1"/>
          <w:wAfter w:w="520" w:type="dxa"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A4F9" w14:textId="1566331D" w:rsidR="004B2957" w:rsidRPr="004B2957" w:rsidRDefault="004B2957" w:rsidP="00E1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28871E" w14:textId="77777777" w:rsidR="00240B02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14:paraId="171C9FE6" w14:textId="6C64B2B4" w:rsidR="004B2957" w:rsidRPr="004B2957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0449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342B" w14:textId="336E7A1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Значения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32AF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 поставщиков за 1 единицу товара (руб.)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DFB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арифметическая величина цены единицы товара,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7D3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квадратичное отклонение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AFD1A1" w14:textId="15E2269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 вариации,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09B4E6" w14:textId="1FEEEB09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CA38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НМЦК рын, руб.</w:t>
            </w:r>
          </w:p>
        </w:tc>
      </w:tr>
      <w:tr w:rsidR="004B2957" w:rsidRPr="005A3942" w14:paraId="147B7736" w14:textId="77777777" w:rsidTr="00B21740">
        <w:trPr>
          <w:gridAfter w:val="1"/>
          <w:wAfter w:w="520" w:type="dxa"/>
          <w:trHeight w:val="1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87C8" w14:textId="79A856C4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6F1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9BC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B780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A0D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A01B" w14:textId="77777777" w:rsidR="00A27165" w:rsidRDefault="00A2716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2FA499" w14:textId="76613A7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3</w:t>
            </w:r>
          </w:p>
          <w:p w14:paraId="3E159CBE" w14:textId="5BCA6B4E" w:rsidR="004B2957" w:rsidRPr="004B2957" w:rsidRDefault="004B2957" w:rsidP="0021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B28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7F9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826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897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0A15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3B8D" w:rsidRPr="005A3942" w14:paraId="72EB685B" w14:textId="77777777" w:rsidTr="00B21740">
        <w:trPr>
          <w:gridAfter w:val="1"/>
          <w:wAfter w:w="520" w:type="dxa"/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33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AD43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ACC5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DBB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75F0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572" w14:textId="2CC1444C" w:rsidR="00216750" w:rsidRPr="00323C5E" w:rsidRDefault="00216750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A415" w14:textId="1729A5C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7FE9" w14:textId="52B8D6EB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604" w14:textId="336562D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F8A1" w14:textId="53CC2F99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1806" w14:textId="4F0FE8B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НМЦК = столб 7* столб 10</w:t>
            </w:r>
          </w:p>
        </w:tc>
      </w:tr>
      <w:tr w:rsidR="00EE5D5A" w:rsidRPr="005A3942" w14:paraId="066AF0AE" w14:textId="77777777" w:rsidTr="00B21740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E132" w14:textId="57589B87" w:rsidR="00EE5D5A" w:rsidRPr="005A3942" w:rsidRDefault="00EE5D5A" w:rsidP="008D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E38D" w14:textId="707304C1" w:rsidR="00EE5D5A" w:rsidRPr="005A3942" w:rsidRDefault="00551AA9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напольное для спортивной аэробики (помост)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6E64" w14:textId="02FA54F8" w:rsidR="00EE5D5A" w:rsidRPr="005A3942" w:rsidRDefault="009E3FDF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E5D5A"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D353" w14:textId="596154B5" w:rsidR="00EE5D5A" w:rsidRPr="005A3942" w:rsidRDefault="00551AA9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E30E" w14:textId="641D2264" w:rsidR="00EE5D5A" w:rsidRPr="005A3942" w:rsidRDefault="00551AA9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79B5AA4" w14:textId="70551FC7" w:rsidR="00EE5D5A" w:rsidRPr="005A3942" w:rsidRDefault="00551AA9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1AEC" w14:textId="4FA933D4" w:rsidR="00EE5D5A" w:rsidRPr="005A3942" w:rsidRDefault="00551AA9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2A54E" w14:textId="6B1C9E2F" w:rsidR="00EE5D5A" w:rsidRPr="005A3942" w:rsidRDefault="006345C5" w:rsidP="006345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C6573" w14:textId="27AD04FE" w:rsidR="00EE5D5A" w:rsidRPr="005A3942" w:rsidRDefault="006345C5" w:rsidP="00E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CA486" w14:textId="340BC4A9" w:rsidR="00EE5D5A" w:rsidRPr="005A3942" w:rsidRDefault="006345C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087EA" w14:textId="52EE1007" w:rsidR="00EE5D5A" w:rsidRPr="005A3942" w:rsidRDefault="006345C5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5A3942" w:rsidRPr="005A3942" w14:paraId="72F9A031" w14:textId="77777777" w:rsidTr="00935857">
        <w:trPr>
          <w:gridAfter w:val="1"/>
          <w:wAfter w:w="520" w:type="dxa"/>
          <w:trHeight w:val="30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6BAE" w14:textId="4AC60ED2" w:rsidR="005A3942" w:rsidRPr="005A3942" w:rsidRDefault="005A3942" w:rsidP="002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240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1DEB4" w14:textId="79870863" w:rsidR="005A3942" w:rsidRPr="005A3942" w:rsidRDefault="006345C5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600 000,00</w:t>
            </w:r>
          </w:p>
        </w:tc>
      </w:tr>
      <w:tr w:rsidR="005A3942" w:rsidRPr="005A3942" w14:paraId="2161E637" w14:textId="77777777" w:rsidTr="00F60270">
        <w:trPr>
          <w:gridAfter w:val="1"/>
          <w:wAfter w:w="520" w:type="dxa"/>
          <w:trHeight w:val="2414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B221" w14:textId="77777777" w:rsidR="00A815AC" w:rsidRDefault="00A815AC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433CC" w14:textId="7F247717" w:rsidR="00E748F4" w:rsidRDefault="00E748F4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Произведенный расчет показывает, что коэффициент вариации не превышает 33%. Следовательно, в соответствии с приказом Министерства экономического развития Российской Федерации от 02 октября 2013 года №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567 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совокупность значений, используемых в расчете при определении начальной (максимальной) цены контракта</w:t>
            </w:r>
            <w:r w:rsidR="00DB40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считается однородной. Проведение дополнительных исследований в целях увеличения ценовой информации не требуется.</w:t>
            </w:r>
          </w:p>
          <w:p w14:paraId="6373FD23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показатели, требования, условные обозначения и терминология, касающиеся характеристик объекта закупки, установлены в соответствии с требованиями Заказчика и являются широко используемыми на современном рынке данного вида товаров. Валюта, используемая при формировании начальной (максимальной) цены контракта, цены заявки и расчетов с поставщиками (исполнителями, подрядчиками) - рубль Российской Федерации.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- не применяется.</w:t>
            </w:r>
          </w:p>
          <w:p w14:paraId="73C3146F" w14:textId="748EE60A" w:rsidR="00E748F4" w:rsidRPr="00932275" w:rsidRDefault="009F65CA" w:rsidP="00932275">
            <w:pPr>
              <w:ind w:firstLine="56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>ачальн</w:t>
            </w:r>
            <w:r w:rsidR="0082321C" w:rsidRPr="009D756A">
              <w:rPr>
                <w:rFonts w:ascii="Times New Roman" w:hAnsi="Times New Roman" w:cs="Times New Roman"/>
                <w:sz w:val="16"/>
                <w:szCs w:val="16"/>
              </w:rPr>
              <w:t>ая (максимальная) цена контракт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21C" w:rsidRPr="008F2FF8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 </w:t>
            </w:r>
            <w:r w:rsidR="00634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600 000</w:t>
            </w:r>
            <w:r w:rsidR="00E748F4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5613A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345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322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копеек 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6345C5">
              <w:rPr>
                <w:rFonts w:ascii="Times New Roman" w:hAnsi="Times New Roman" w:cs="Times New Roman"/>
                <w:bCs/>
                <w:sz w:val="16"/>
                <w:szCs w:val="16"/>
              </w:rPr>
              <w:t>Шестьсот тысяч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 </w:t>
            </w:r>
            <w:r w:rsidR="006345C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0 копеек</w:t>
            </w:r>
            <w:r w:rsidR="00C5613A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1DF3D5AC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  <w:p w14:paraId="2E58D7F7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3C98A65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CF2A4C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43FB5" w:rsidSect="00227CF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2C46" w14:textId="77777777" w:rsidR="005D0B65" w:rsidRDefault="005D0B65" w:rsidP="00F208FF">
      <w:pPr>
        <w:spacing w:after="0" w:line="240" w:lineRule="auto"/>
      </w:pPr>
      <w:r>
        <w:separator/>
      </w:r>
    </w:p>
  </w:endnote>
  <w:endnote w:type="continuationSeparator" w:id="0">
    <w:p w14:paraId="761A32A7" w14:textId="77777777" w:rsidR="005D0B65" w:rsidRDefault="005D0B65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C43B" w14:textId="77777777" w:rsidR="005D0B65" w:rsidRDefault="005D0B65" w:rsidP="00F208FF">
      <w:pPr>
        <w:spacing w:after="0" w:line="240" w:lineRule="auto"/>
      </w:pPr>
      <w:r>
        <w:separator/>
      </w:r>
    </w:p>
  </w:footnote>
  <w:footnote w:type="continuationSeparator" w:id="0">
    <w:p w14:paraId="5FBBD318" w14:textId="77777777" w:rsidR="005D0B65" w:rsidRDefault="005D0B65" w:rsidP="00F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15"/>
    <w:rsid w:val="00011623"/>
    <w:rsid w:val="00012896"/>
    <w:rsid w:val="00015678"/>
    <w:rsid w:val="00030DED"/>
    <w:rsid w:val="00032C38"/>
    <w:rsid w:val="00045B96"/>
    <w:rsid w:val="00054C44"/>
    <w:rsid w:val="000701C8"/>
    <w:rsid w:val="000734B1"/>
    <w:rsid w:val="0009486C"/>
    <w:rsid w:val="000B36F1"/>
    <w:rsid w:val="000C6DAD"/>
    <w:rsid w:val="000D39C2"/>
    <w:rsid w:val="000E2A8B"/>
    <w:rsid w:val="000E46EB"/>
    <w:rsid w:val="00102C3B"/>
    <w:rsid w:val="00123973"/>
    <w:rsid w:val="00172108"/>
    <w:rsid w:val="001C159A"/>
    <w:rsid w:val="001C2531"/>
    <w:rsid w:val="001C260B"/>
    <w:rsid w:val="001C5DBF"/>
    <w:rsid w:val="001E2005"/>
    <w:rsid w:val="00216750"/>
    <w:rsid w:val="0022786A"/>
    <w:rsid w:val="00227CF2"/>
    <w:rsid w:val="00240B02"/>
    <w:rsid w:val="0024580A"/>
    <w:rsid w:val="00246208"/>
    <w:rsid w:val="00246350"/>
    <w:rsid w:val="00251AA3"/>
    <w:rsid w:val="00262D82"/>
    <w:rsid w:val="00271D11"/>
    <w:rsid w:val="00275835"/>
    <w:rsid w:val="00276A3D"/>
    <w:rsid w:val="002840D1"/>
    <w:rsid w:val="002A0A73"/>
    <w:rsid w:val="002A1C24"/>
    <w:rsid w:val="002A2F5E"/>
    <w:rsid w:val="002D0877"/>
    <w:rsid w:val="002D774C"/>
    <w:rsid w:val="00323C5E"/>
    <w:rsid w:val="00343FB5"/>
    <w:rsid w:val="00344D70"/>
    <w:rsid w:val="00344EEB"/>
    <w:rsid w:val="00346F0C"/>
    <w:rsid w:val="00357129"/>
    <w:rsid w:val="00394A02"/>
    <w:rsid w:val="00396926"/>
    <w:rsid w:val="00396CC4"/>
    <w:rsid w:val="003B3988"/>
    <w:rsid w:val="003C1363"/>
    <w:rsid w:val="003D1BE6"/>
    <w:rsid w:val="004000F8"/>
    <w:rsid w:val="004115E4"/>
    <w:rsid w:val="004178DB"/>
    <w:rsid w:val="00431268"/>
    <w:rsid w:val="0046674E"/>
    <w:rsid w:val="004A280C"/>
    <w:rsid w:val="004B2957"/>
    <w:rsid w:val="004B799F"/>
    <w:rsid w:val="004C1B06"/>
    <w:rsid w:val="004D3CC1"/>
    <w:rsid w:val="00530C38"/>
    <w:rsid w:val="00537285"/>
    <w:rsid w:val="00551AA9"/>
    <w:rsid w:val="0055220B"/>
    <w:rsid w:val="005543C1"/>
    <w:rsid w:val="00597435"/>
    <w:rsid w:val="005A3942"/>
    <w:rsid w:val="005B1EEB"/>
    <w:rsid w:val="005D0B65"/>
    <w:rsid w:val="00606D3B"/>
    <w:rsid w:val="006345C5"/>
    <w:rsid w:val="00640DE2"/>
    <w:rsid w:val="00647BE0"/>
    <w:rsid w:val="0065047B"/>
    <w:rsid w:val="00681CE7"/>
    <w:rsid w:val="00684099"/>
    <w:rsid w:val="006955BA"/>
    <w:rsid w:val="006A7FE4"/>
    <w:rsid w:val="006B5FC3"/>
    <w:rsid w:val="006E72B7"/>
    <w:rsid w:val="006F713C"/>
    <w:rsid w:val="0071256E"/>
    <w:rsid w:val="00717596"/>
    <w:rsid w:val="0072303E"/>
    <w:rsid w:val="00732305"/>
    <w:rsid w:val="0073477A"/>
    <w:rsid w:val="0075346E"/>
    <w:rsid w:val="00753BEC"/>
    <w:rsid w:val="00754725"/>
    <w:rsid w:val="00756744"/>
    <w:rsid w:val="007624FA"/>
    <w:rsid w:val="00776EA7"/>
    <w:rsid w:val="00796F8D"/>
    <w:rsid w:val="007B6AD4"/>
    <w:rsid w:val="007C5653"/>
    <w:rsid w:val="007E037F"/>
    <w:rsid w:val="007F78F2"/>
    <w:rsid w:val="00806766"/>
    <w:rsid w:val="0082321C"/>
    <w:rsid w:val="00840CD5"/>
    <w:rsid w:val="008B72C8"/>
    <w:rsid w:val="008C2903"/>
    <w:rsid w:val="008D46E6"/>
    <w:rsid w:val="008D4A95"/>
    <w:rsid w:val="008D6978"/>
    <w:rsid w:val="008E1F3A"/>
    <w:rsid w:val="008E1FF4"/>
    <w:rsid w:val="008E363C"/>
    <w:rsid w:val="008F056E"/>
    <w:rsid w:val="008F158D"/>
    <w:rsid w:val="008F2FF8"/>
    <w:rsid w:val="009025C4"/>
    <w:rsid w:val="00902C62"/>
    <w:rsid w:val="0090763F"/>
    <w:rsid w:val="009307D6"/>
    <w:rsid w:val="00930C58"/>
    <w:rsid w:val="00932275"/>
    <w:rsid w:val="00935857"/>
    <w:rsid w:val="009370E5"/>
    <w:rsid w:val="00972431"/>
    <w:rsid w:val="009916C6"/>
    <w:rsid w:val="00992FCF"/>
    <w:rsid w:val="009A069F"/>
    <w:rsid w:val="009B7A63"/>
    <w:rsid w:val="009D756A"/>
    <w:rsid w:val="009E2467"/>
    <w:rsid w:val="009E36C3"/>
    <w:rsid w:val="009E3FDF"/>
    <w:rsid w:val="009F65CA"/>
    <w:rsid w:val="00A052EF"/>
    <w:rsid w:val="00A205C6"/>
    <w:rsid w:val="00A27165"/>
    <w:rsid w:val="00A57295"/>
    <w:rsid w:val="00A8012B"/>
    <w:rsid w:val="00A815AC"/>
    <w:rsid w:val="00AE48A9"/>
    <w:rsid w:val="00B10018"/>
    <w:rsid w:val="00B21740"/>
    <w:rsid w:val="00B30EEE"/>
    <w:rsid w:val="00B34225"/>
    <w:rsid w:val="00B42287"/>
    <w:rsid w:val="00B47408"/>
    <w:rsid w:val="00B572B6"/>
    <w:rsid w:val="00B60B86"/>
    <w:rsid w:val="00BB6F5F"/>
    <w:rsid w:val="00BE166C"/>
    <w:rsid w:val="00BE4BD3"/>
    <w:rsid w:val="00C16BA3"/>
    <w:rsid w:val="00C22289"/>
    <w:rsid w:val="00C30FC4"/>
    <w:rsid w:val="00C3484B"/>
    <w:rsid w:val="00C37CA8"/>
    <w:rsid w:val="00C41906"/>
    <w:rsid w:val="00C44562"/>
    <w:rsid w:val="00C5613A"/>
    <w:rsid w:val="00C76C02"/>
    <w:rsid w:val="00C91236"/>
    <w:rsid w:val="00CB0B7B"/>
    <w:rsid w:val="00CB21B7"/>
    <w:rsid w:val="00CE4B11"/>
    <w:rsid w:val="00CE7541"/>
    <w:rsid w:val="00D043A2"/>
    <w:rsid w:val="00D14DD6"/>
    <w:rsid w:val="00D2528B"/>
    <w:rsid w:val="00D307CA"/>
    <w:rsid w:val="00D31499"/>
    <w:rsid w:val="00D315E2"/>
    <w:rsid w:val="00D33B8D"/>
    <w:rsid w:val="00D52160"/>
    <w:rsid w:val="00D70722"/>
    <w:rsid w:val="00D76EBA"/>
    <w:rsid w:val="00D85C82"/>
    <w:rsid w:val="00D87A94"/>
    <w:rsid w:val="00D91DA7"/>
    <w:rsid w:val="00DA227F"/>
    <w:rsid w:val="00DB40B9"/>
    <w:rsid w:val="00DE4FF3"/>
    <w:rsid w:val="00DE7C48"/>
    <w:rsid w:val="00E02734"/>
    <w:rsid w:val="00E0690B"/>
    <w:rsid w:val="00E10976"/>
    <w:rsid w:val="00E16C5A"/>
    <w:rsid w:val="00E20FB5"/>
    <w:rsid w:val="00E3580D"/>
    <w:rsid w:val="00E35A33"/>
    <w:rsid w:val="00E4346F"/>
    <w:rsid w:val="00E61424"/>
    <w:rsid w:val="00E748F4"/>
    <w:rsid w:val="00E75257"/>
    <w:rsid w:val="00E75A74"/>
    <w:rsid w:val="00E769AE"/>
    <w:rsid w:val="00E86BDB"/>
    <w:rsid w:val="00EA64CB"/>
    <w:rsid w:val="00EB1239"/>
    <w:rsid w:val="00EE4712"/>
    <w:rsid w:val="00EE5D5A"/>
    <w:rsid w:val="00EE5FAB"/>
    <w:rsid w:val="00EF14F2"/>
    <w:rsid w:val="00EF7145"/>
    <w:rsid w:val="00EF7A6C"/>
    <w:rsid w:val="00F0152B"/>
    <w:rsid w:val="00F1115E"/>
    <w:rsid w:val="00F143B6"/>
    <w:rsid w:val="00F208FF"/>
    <w:rsid w:val="00F4173F"/>
    <w:rsid w:val="00F41AB1"/>
    <w:rsid w:val="00F55C05"/>
    <w:rsid w:val="00F60270"/>
    <w:rsid w:val="00F638F6"/>
    <w:rsid w:val="00F8398C"/>
    <w:rsid w:val="00F93934"/>
    <w:rsid w:val="00FA18B0"/>
    <w:rsid w:val="00FA6EEC"/>
    <w:rsid w:val="00FB4931"/>
    <w:rsid w:val="00FD0AD8"/>
    <w:rsid w:val="00FE748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230"/>
  <w15:chartTrackingRefBased/>
  <w15:docId w15:val="{720C471D-0CF9-4309-BA6B-7893466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1231905599224000075&amp;contractInfoId=95056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46&amp;dst=12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/contractCard/payment-info-and-target-of-order.html?reestrNumber=2745314221424000047#contractSu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E10D-4DF5-4B19-8B7E-064A37B0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</dc:creator>
  <cp:keywords/>
  <dc:description/>
  <cp:lastModifiedBy>Ольга Евгеньевна Климова</cp:lastModifiedBy>
  <cp:revision>7</cp:revision>
  <cp:lastPrinted>2025-03-17T05:05:00Z</cp:lastPrinted>
  <dcterms:created xsi:type="dcterms:W3CDTF">2025-03-16T08:12:00Z</dcterms:created>
  <dcterms:modified xsi:type="dcterms:W3CDTF">2025-04-09T03:31:00Z</dcterms:modified>
</cp:coreProperties>
</file>